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ook w:val="01E0" w:firstRow="1" w:lastRow="1" w:firstColumn="1" w:lastColumn="1" w:noHBand="0" w:noVBand="0"/>
      </w:tblPr>
      <w:tblGrid>
        <w:gridCol w:w="4188"/>
        <w:gridCol w:w="5712"/>
      </w:tblGrid>
      <w:tr w:rsidR="00FF35B4" w:rsidRPr="008513BD" w14:paraId="218990AF" w14:textId="77777777" w:rsidTr="00537EB9">
        <w:tc>
          <w:tcPr>
            <w:tcW w:w="4188" w:type="dxa"/>
          </w:tcPr>
          <w:p w14:paraId="653D0F61" w14:textId="77777777" w:rsidR="00103852" w:rsidRPr="00103852" w:rsidRDefault="00103852" w:rsidP="0010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3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CÔNG THƯƠNG</w:t>
            </w:r>
          </w:p>
          <w:p w14:paraId="7283E549" w14:textId="77777777" w:rsidR="00103852" w:rsidRPr="00103852" w:rsidRDefault="00103852" w:rsidP="0010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38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CỤC PHÒNG VỆ THƯƠNG MẠI</w:t>
            </w:r>
          </w:p>
          <w:p w14:paraId="0225241B" w14:textId="77777777" w:rsidR="00FF35B4" w:rsidRPr="008513BD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798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EB96E5" wp14:editId="44088DF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59689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4D81DA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4.7pt" to="133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ftxwEAAHYDAAAOAAAAZHJzL2Uyb0RvYy54bWysU02P0zAQvSPxHyzfadpoF0HUdA9dlssC&#10;lbr8gKntJBaOxxq7TfvvGbsfLHBD5GB5vp7nvZksH46jEwdD0aJv5WI2l8J4hdr6vpXfX57efZAi&#10;JvAaHHrTypOJ8mH19s1yCo2pcUCnDQkG8bGZQiuHlEJTVVENZoQ4w2A8BzukERKb1FeaYGL00VX1&#10;fP6+mpB0IFQmRvY+noNyVfC7zqj0reuiScK1kntL5aRy7vJZrZbQ9ARhsOrSBvxDFyNYz4/eoB4h&#10;gdiT/QtqtIowYpdmCscKu84qUzgwm8X8DzbbAYIpXFicGG4yxf8Hq74eNiSsbmUthYeRR7RNBLYf&#10;klij9ywgkqizTlOIDaev/YYyU3X02/CM6kcUHtcD+N6Ufl9OgUEWuaL6rSQbMfBru+kLas6BfcIi&#10;2rGjMUOyHOJYZnO6zcYck1Ds/Li4u5vzBNU1VEFzrQsU02eDo8iXVjrrs2rQwOE5ptwHNNeU7Pb4&#10;ZJ0rk3deTIx9X9+XgojO6hzMaZH63dqROEDenfIVUhx5nUa497qADQb0p8s9gXXnOz/u/EWLTP8s&#10;5A71aUNXjXi4pcvLIubteW2X6l+/y+onAAAA//8DAFBLAwQUAAYACAAAACEAvyt9ndoAAAAHAQAA&#10;DwAAAGRycy9kb3ducmV2LnhtbEyPwU7DMBBE70j8g7VIXCrqkKJCQ5wKAblxoYC4buNtEhGv09ht&#10;Q7++Cxc4Ps1q5m2+HF2n9jSE1rOB62kCirjytuXawPtbeXUHKkRki51nMvBNAZbF+VmOmfUHfqX9&#10;KtZKSjhkaKCJsc+0DlVDDsPU98SSbfzgMAoOtbYDHqTcdTpNkrl22LIsNNjTY0PV12rnDITyg7bl&#10;cVJNks9Z7SndPr08ozGXF+PDPahIY/w7hh99UYdCnNZ+xzaoTjidyS/RwOIGlOTp/FZ4/cu6yPV/&#10;/+IEAAD//wMAUEsBAi0AFAAGAAgAAAAhALaDOJL+AAAA4QEAABMAAAAAAAAAAAAAAAAAAAAAAFtD&#10;b250ZW50X1R5cGVzXS54bWxQSwECLQAUAAYACAAAACEAOP0h/9YAAACUAQAACwAAAAAAAAAAAAAA&#10;AAAvAQAAX3JlbHMvLnJlbHNQSwECLQAUAAYACAAAACEAMR937ccBAAB2AwAADgAAAAAAAAAAAAAA&#10;AAAuAgAAZHJzL2Uyb0RvYy54bWxQSwECLQAUAAYACAAAACEAvyt9ndoAAAAHAQAADwAAAAAAAAAA&#10;AAAAAAAhBAAAZHJzL2Rvd25yZXYueG1sUEsFBgAAAAAEAAQA8wAAACgFAAAAAA==&#10;"/>
                  </w:pict>
                </mc:Fallback>
              </mc:AlternateContent>
            </w:r>
          </w:p>
          <w:p w14:paraId="65E6D801" w14:textId="77777777" w:rsidR="00FF35B4" w:rsidRPr="00C8798E" w:rsidRDefault="00FF35B4" w:rsidP="00F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2" w:type="dxa"/>
          </w:tcPr>
          <w:p w14:paraId="63F9810B" w14:textId="77777777" w:rsidR="00FF35B4" w:rsidRPr="008513BD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3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5D87C4D" w14:textId="77777777" w:rsidR="00FF35B4" w:rsidRPr="00C8798E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0D25991A" w14:textId="77777777" w:rsidR="00FF35B4" w:rsidRPr="00C8798E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8798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3BB844" wp14:editId="4782530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40005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6DAADF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3.15pt" to="21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O/yQEAAHc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6TwMLBFm0Rg&#10;uz6JFXrPAiKJWdZpDLFm+MqvKU+qDn4THlE9R+Fx1YPvTOn36RiYpFRUr0ryIQa+bTt+R80Y2CUs&#10;oh1aGjIlyyEOxZvj1RtzSEJxcHb76eNsyhaqS66C+lIYKKZvBgeRN4101mfZoIb9Y0zcOkMvkBz2&#10;+GCdK9Y7L8ZG3t7Mb0pBRGd1TmZYpG67ciT2kB9P+bIOTPYKRrjzupD1BvTX8z6Bdac9453nssv8&#10;JyW3qI9rynQ5zu4W4vNLzM/nz3NBvfwvy98AAAD//wMAUEsDBBQABgAIAAAAIQDDBLE42QAAAAcB&#10;AAAPAAAAZHJzL2Rvd25yZXYueG1sTI7BTsMwEETvSPyDtUhcqtYhQS0KcSoE5MaFAuK6jZckIl6n&#10;sdsGvp6lFzg+zWjmFevJ9epAY+g8G7haJKCIa287bgy8vlTzG1AhIlvsPZOBLwqwLs/PCsytP/Iz&#10;HTaxUTLCIUcDbYxDrnWoW3IYFn4gluzDjw6j4NhoO+JRxl2v0yRZaocdy0OLA923VH9u9s5AqN5o&#10;V33P6lnynjWe0t3D0yMac3kx3d2CijTFvzL86os6lOK09Xu2QfXC6SqVqoFlBkry6ywT3p5Yl4X+&#10;71/+AAAA//8DAFBLAQItABQABgAIAAAAIQC2gziS/gAAAOEBAAATAAAAAAAAAAAAAAAAAAAAAABb&#10;Q29udGVudF9UeXBlc10ueG1sUEsBAi0AFAAGAAgAAAAhADj9If/WAAAAlAEAAAsAAAAAAAAAAAAA&#10;AAAALwEAAF9yZWxzLy5yZWxzUEsBAi0AFAAGAAgAAAAhAELAM7/JAQAAdwMAAA4AAAAAAAAAAAAA&#10;AAAALgIAAGRycy9lMm9Eb2MueG1sUEsBAi0AFAAGAAgAAAAhAMMEsTjZAAAABwEAAA8AAAAAAAAA&#10;AAAAAAAAIwQAAGRycy9kb3ducmV2LnhtbFBLBQYAAAAABAAEAPMAAAApBQAAAAA=&#10;"/>
                  </w:pict>
                </mc:Fallback>
              </mc:AlternateConten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14:paraId="766F291F" w14:textId="6A22BE54" w:rsidR="00FF35B4" w:rsidRPr="008513BD" w:rsidRDefault="00FF35B4" w:rsidP="006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40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B73E9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40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="008940B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14:paraId="7EF8A353" w14:textId="77777777" w:rsidR="00194CDD" w:rsidRDefault="00194CDD" w:rsidP="00194CDD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52929CC" w14:textId="56AB26B4" w:rsidR="00194CDD" w:rsidRPr="00E43155" w:rsidRDefault="00194CDD" w:rsidP="00194CDD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3155">
        <w:rPr>
          <w:rFonts w:ascii="Times New Roman" w:eastAsia="Times New Roman" w:hAnsi="Times New Roman" w:cs="Times New Roman"/>
          <w:b/>
          <w:sz w:val="27"/>
          <w:szCs w:val="27"/>
        </w:rPr>
        <w:t xml:space="preserve">HỒ SƠ YÊU CẦU </w:t>
      </w:r>
    </w:p>
    <w:p w14:paraId="6F4FDFF8" w14:textId="77777777" w:rsidR="00566140" w:rsidRDefault="00194CDD" w:rsidP="00566140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155">
        <w:rPr>
          <w:rFonts w:ascii="Times New Roman" w:eastAsia="Times New Roman" w:hAnsi="Times New Roman" w:cs="Times New Roman"/>
          <w:b/>
          <w:sz w:val="27"/>
          <w:szCs w:val="27"/>
        </w:rPr>
        <w:t xml:space="preserve">ĐỐI VỚI GÓI THẦU: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TRIỂN KHAI HOẠT ĐỘNG “TUYÊN TRUYỀN, PHỔ BIẾN THÔNG TIN VỀ PHÒNG VỆ THƯƠNG MẠI VÀ CẢNH BÁO SỚM TRÊN CÁC PHƯƠNG TIỆN TRUYỀN THÔNG CỦA ĐẢNG</w:t>
      </w:r>
      <w:r w:rsidRPr="00596888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C5E2A49" w14:textId="669673C3" w:rsidR="006605E0" w:rsidRPr="00E173DD" w:rsidRDefault="00782122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E173D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1. </w:t>
      </w:r>
      <w:proofErr w:type="spellStart"/>
      <w:r w:rsidRPr="00E173D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Tên</w:t>
      </w:r>
      <w:proofErr w:type="spellEnd"/>
      <w:r w:rsidRPr="00E173D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30F0A" w:rsidRPr="00E173D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gói</w:t>
      </w:r>
      <w:proofErr w:type="spellEnd"/>
      <w:r w:rsidR="00130F0A" w:rsidRPr="00E173D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30F0A" w:rsidRPr="00E173D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thầ</w:t>
      </w:r>
      <w:r w:rsidR="007444AD" w:rsidRPr="00E173D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u</w:t>
      </w:r>
      <w:proofErr w:type="spellEnd"/>
      <w:r w:rsidR="007444AD" w:rsidRPr="00E173D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: </w:t>
      </w:r>
      <w:r w:rsidR="00C249B4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“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Tuyên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truyền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phổ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biến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thông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tin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về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phòng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vệ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thương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mạ</w:t>
      </w:r>
      <w:r w:rsidR="00566140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i</w:t>
      </w:r>
      <w:proofErr w:type="spellEnd"/>
      <w:r w:rsidR="00566140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và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cảnh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báo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sớm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trên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các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phương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tiện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truyền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thông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của</w:t>
      </w:r>
      <w:proofErr w:type="spellEnd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B53F83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Đảng</w:t>
      </w:r>
      <w:proofErr w:type="spellEnd"/>
      <w:r w:rsidR="00C249B4" w:rsidRPr="00B5745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”</w:t>
      </w:r>
    </w:p>
    <w:p w14:paraId="73ADAD77" w14:textId="530C530B" w:rsidR="00782122" w:rsidRPr="00E173DD" w:rsidRDefault="006605E0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Triển</w:t>
      </w:r>
      <w:proofErr w:type="spellEnd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khai</w:t>
      </w:r>
      <w:proofErr w:type="spellEnd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nhiệm</w:t>
      </w:r>
      <w:proofErr w:type="spellEnd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vụ</w:t>
      </w:r>
      <w:proofErr w:type="spellEnd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tại</w:t>
      </w:r>
      <w:proofErr w:type="spellEnd"/>
      <w:r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856650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Quyết</w:t>
      </w:r>
      <w:proofErr w:type="spellEnd"/>
      <w:r w:rsidR="00856650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856650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định</w:t>
      </w:r>
      <w:proofErr w:type="spellEnd"/>
      <w:r w:rsidR="00856650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856650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số</w:t>
      </w:r>
      <w:proofErr w:type="spellEnd"/>
      <w:r w:rsidR="000303F6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2053/QĐ-BCT </w:t>
      </w:r>
      <w:proofErr w:type="spellStart"/>
      <w:r w:rsidR="000303F6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ngày</w:t>
      </w:r>
      <w:proofErr w:type="spellEnd"/>
      <w:r w:rsidR="000303F6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05</w:t>
      </w:r>
      <w:r w:rsidR="00856650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0303F6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tháng</w:t>
      </w:r>
      <w:proofErr w:type="spellEnd"/>
      <w:r w:rsidR="000303F6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10 </w:t>
      </w:r>
      <w:proofErr w:type="spellStart"/>
      <w:r w:rsidR="000303F6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năm</w:t>
      </w:r>
      <w:proofErr w:type="spellEnd"/>
      <w:r w:rsidR="000303F6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2022</w:t>
      </w:r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của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Bộ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Công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Thương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về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việc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phê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duyệt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Dự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toán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và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Kế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hoạch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lựa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chọn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nhà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thầu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Đề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án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: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Xây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dựng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và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vận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hành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hiệu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quả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Hệ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thống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cảnh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báo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sớm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về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phòng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vệ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thương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mại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(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Đề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án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316/QĐ-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TTg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) 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năm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2022 (</w:t>
      </w:r>
      <w:proofErr w:type="spellStart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đợt</w:t>
      </w:r>
      <w:proofErr w:type="spellEnd"/>
      <w:r w:rsidR="007852E1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2)</w:t>
      </w:r>
      <w:r w:rsidR="009227BF" w:rsidRPr="00E173D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3CE5F768" w14:textId="39606E93" w:rsidR="00F829CC" w:rsidRPr="00FD45FD" w:rsidRDefault="005201CD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. </w:t>
      </w:r>
      <w:proofErr w:type="spellStart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Tiêu</w:t>
      </w:r>
      <w:proofErr w:type="spellEnd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chuẩn</w:t>
      </w:r>
      <w:proofErr w:type="spellEnd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đánh</w:t>
      </w:r>
      <w:proofErr w:type="spellEnd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giá</w:t>
      </w:r>
      <w:proofErr w:type="spellEnd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Hồ</w:t>
      </w:r>
      <w:proofErr w:type="spellEnd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sơ</w:t>
      </w:r>
      <w:proofErr w:type="spellEnd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dự</w:t>
      </w:r>
      <w:proofErr w:type="spellEnd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thầu</w:t>
      </w:r>
      <w:proofErr w:type="spellEnd"/>
    </w:p>
    <w:p w14:paraId="5D512E5D" w14:textId="19970AA7" w:rsidR="00F829CC" w:rsidRPr="00FD45FD" w:rsidRDefault="008B502A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2</w:t>
      </w:r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.1.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Tiêu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chuẩn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đánh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tính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hợp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lệ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của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hồ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sơ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yêu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cầu</w:t>
      </w:r>
      <w:proofErr w:type="spellEnd"/>
    </w:p>
    <w:p w14:paraId="0E6CA0F8" w14:textId="77777777" w:rsidR="00F829CC" w:rsidRPr="00FD45FD" w:rsidRDefault="00F829CC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Nhà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thầu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đưa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ra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phù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hợp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đưa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ra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đề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xuất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phù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hợp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</w:p>
    <w:p w14:paraId="7868153E" w14:textId="23E67955" w:rsidR="00F829CC" w:rsidRPr="00FD45FD" w:rsidRDefault="00F829CC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Nhà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thầu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bảo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đảm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tư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cách</w:t>
      </w:r>
      <w:proofErr w:type="spellEnd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hợp</w:t>
      </w:r>
      <w:proofErr w:type="spellEnd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lệ</w:t>
      </w:r>
      <w:proofErr w:type="spellEnd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tại</w:t>
      </w:r>
      <w:proofErr w:type="spellEnd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Hồ</w:t>
      </w:r>
      <w:proofErr w:type="spellEnd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sơ</w:t>
      </w:r>
      <w:proofErr w:type="spellEnd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yêu</w:t>
      </w:r>
      <w:proofErr w:type="spellEnd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cầu</w:t>
      </w:r>
      <w:proofErr w:type="spellEnd"/>
      <w:r w:rsidR="005E615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(</w:t>
      </w:r>
      <w:bookmarkStart w:id="0" w:name="_GoBack"/>
      <w:bookmarkEnd w:id="0"/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gọi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tắt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là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HSYC)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sẽ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được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xem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xét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đánh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các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bước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tiếp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theo.</w:t>
      </w:r>
      <w:proofErr w:type="spellEnd"/>
    </w:p>
    <w:p w14:paraId="4C03F2D8" w14:textId="6ABA92D1" w:rsidR="00F829CC" w:rsidRPr="004A1BE3" w:rsidRDefault="008B502A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2</w:t>
      </w:r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.2.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Tiêu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chuẩn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đánh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về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năng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lực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và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kinh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nghiệm</w:t>
      </w:r>
      <w:proofErr w:type="spellEnd"/>
    </w:p>
    <w:p w14:paraId="640D5FD6" w14:textId="7FFADC07" w:rsidR="00442349" w:rsidRPr="004A1BE3" w:rsidRDefault="00442349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-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Yêu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cầu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nhà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thầu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có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kinh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nghiệm</w:t>
      </w:r>
      <w:proofErr w:type="spellEnd"/>
      <w:r w:rsidR="00E21A2E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trong</w:t>
      </w:r>
      <w:proofErr w:type="spellEnd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lĩnh</w:t>
      </w:r>
      <w:proofErr w:type="spellEnd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vực</w:t>
      </w:r>
      <w:proofErr w:type="spellEnd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báo</w:t>
      </w:r>
      <w:proofErr w:type="spellEnd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chí</w:t>
      </w:r>
      <w:proofErr w:type="spellEnd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truyền</w:t>
      </w:r>
      <w:proofErr w:type="spellEnd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thông</w:t>
      </w:r>
      <w:proofErr w:type="spellEnd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thực</w:t>
      </w:r>
      <w:proofErr w:type="spellEnd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hiện</w:t>
      </w:r>
      <w:proofErr w:type="spellEnd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công</w:t>
      </w:r>
      <w:proofErr w:type="spellEnd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tác</w:t>
      </w:r>
      <w:proofErr w:type="spellEnd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thông</w:t>
      </w:r>
      <w:proofErr w:type="spellEnd"/>
      <w:r w:rsidR="00F272D7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tin</w:t>
      </w:r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tuyên</w:t>
      </w:r>
      <w:proofErr w:type="spellEnd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144CE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truyền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chủ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trương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đường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lối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của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Đảng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chính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sách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pháp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luật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của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Nhà</w:t>
      </w:r>
      <w:proofErr w:type="spellEnd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6324F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nước</w:t>
      </w:r>
      <w:proofErr w:type="spellEnd"/>
      <w:r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2F21BCEA" w14:textId="34CB2129" w:rsidR="00442349" w:rsidRPr="004A1BE3" w:rsidRDefault="00442349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- </w:t>
      </w:r>
      <w:proofErr w:type="spellStart"/>
      <w:r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</w:t>
      </w:r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ược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Bộ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Thông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tin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và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Truyền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thông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cấp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giấy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phép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hoạt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động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báo</w:t>
      </w:r>
      <w:proofErr w:type="spellEnd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612168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chí</w:t>
      </w:r>
      <w:proofErr w:type="spellEnd"/>
      <w:r w:rsidR="00F829CC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</w:p>
    <w:p w14:paraId="4E88241B" w14:textId="1E52018D" w:rsidR="00F829CC" w:rsidRPr="00FD45FD" w:rsidRDefault="00442349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- </w:t>
      </w:r>
      <w:proofErr w:type="spellStart"/>
      <w:r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</w:t>
      </w:r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hát</w:t>
      </w:r>
      <w:proofErr w:type="spellEnd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hành</w:t>
      </w:r>
      <w:proofErr w:type="spellEnd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trên</w:t>
      </w:r>
      <w:proofErr w:type="spellEnd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môi</w:t>
      </w:r>
      <w:proofErr w:type="spellEnd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trường</w:t>
      </w:r>
      <w:proofErr w:type="spellEnd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Internet </w:t>
      </w:r>
      <w:proofErr w:type="spellStart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ra</w:t>
      </w:r>
      <w:proofErr w:type="spellEnd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toàn</w:t>
      </w:r>
      <w:proofErr w:type="spellEnd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cầu</w:t>
      </w:r>
      <w:proofErr w:type="spellEnd"/>
      <w:r w:rsidR="005429B5" w:rsidRPr="004A1BE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57DDFF44" w14:textId="038A2632" w:rsidR="00F829CC" w:rsidRPr="00FD45FD" w:rsidRDefault="008B502A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2</w:t>
      </w:r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.3.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Tiêu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chuẩn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đánh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về</w:t>
      </w:r>
      <w:proofErr w:type="spellEnd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F829CC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</w:p>
    <w:p w14:paraId="7BBA4B0C" w14:textId="5483BE2C" w:rsidR="00F829CC" w:rsidRPr="00FD45FD" w:rsidRDefault="00F829CC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Căn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cứ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tính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chất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quy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mô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của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gói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thầu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lựa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chọn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phương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pháp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thấp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nhất</w:t>
      </w:r>
      <w:proofErr w:type="spellEnd"/>
      <w:r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</w:p>
    <w:p w14:paraId="34DE01E6" w14:textId="1B308D88" w:rsidR="00F829CC" w:rsidRDefault="00CC41DC" w:rsidP="00605F7B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3</w:t>
      </w:r>
      <w:r w:rsidR="0025651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. </w:t>
      </w:r>
      <w:proofErr w:type="spellStart"/>
      <w:r w:rsidR="0025651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Số</w:t>
      </w:r>
      <w:proofErr w:type="spellEnd"/>
      <w:r w:rsidR="0025651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25651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lượng</w:t>
      </w:r>
      <w:proofErr w:type="spellEnd"/>
      <w:r w:rsidR="0025651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="0025651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tiêu</w:t>
      </w:r>
      <w:proofErr w:type="spellEnd"/>
      <w:r w:rsidR="0025651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25651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chuẩn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kỹ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</w:rPr>
        <w:t>thuật</w:t>
      </w:r>
      <w:proofErr w:type="spellEnd"/>
    </w:p>
    <w:p w14:paraId="2A43EAB4" w14:textId="77777777" w:rsidR="00EF3216" w:rsidRDefault="002C50A7" w:rsidP="00605F7B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 w:rsidR="00380973">
        <w:rPr>
          <w:rFonts w:ascii="Times New Roman" w:hAnsi="Times New Roman" w:cs="Times New Roman"/>
          <w:sz w:val="28"/>
        </w:rPr>
        <w:t>Nội</w:t>
      </w:r>
      <w:proofErr w:type="spellEnd"/>
      <w:r w:rsidR="00380973">
        <w:rPr>
          <w:rFonts w:ascii="Times New Roman" w:hAnsi="Times New Roman" w:cs="Times New Roman"/>
          <w:sz w:val="28"/>
        </w:rPr>
        <w:t xml:space="preserve"> dung </w:t>
      </w:r>
      <w:proofErr w:type="spellStart"/>
      <w:r w:rsidR="00380973">
        <w:rPr>
          <w:rFonts w:ascii="Times New Roman" w:hAnsi="Times New Roman" w:cs="Times New Roman"/>
          <w:sz w:val="28"/>
        </w:rPr>
        <w:t>tuyên</w:t>
      </w:r>
      <w:proofErr w:type="spellEnd"/>
      <w:r w:rsidR="00380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0973">
        <w:rPr>
          <w:rFonts w:ascii="Times New Roman" w:hAnsi="Times New Roman" w:cs="Times New Roman"/>
          <w:sz w:val="28"/>
        </w:rPr>
        <w:t>truyền</w:t>
      </w:r>
      <w:proofErr w:type="spellEnd"/>
      <w:r w:rsidR="00380973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Đăng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luận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bài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phỏng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vấn</w:t>
      </w:r>
      <w:proofErr w:type="spellEnd"/>
      <w:r>
        <w:rPr>
          <w:rFonts w:ascii="Times New Roman" w:hAnsi="Times New Roman" w:cs="Times New Roman"/>
          <w:sz w:val="28"/>
        </w:rPr>
        <w:t xml:space="preserve">, tin </w:t>
      </w:r>
      <w:proofErr w:type="spellStart"/>
      <w:r>
        <w:rPr>
          <w:rFonts w:ascii="Times New Roman" w:hAnsi="Times New Roman" w:cs="Times New Roman"/>
          <w:sz w:val="28"/>
        </w:rPr>
        <w:t>nhằm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tuyên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truyền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phổ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thông</w:t>
      </w:r>
      <w:proofErr w:type="spellEnd"/>
      <w:r>
        <w:rPr>
          <w:rFonts w:ascii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cảnh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sớm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truyền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316/QĐ-</w:t>
      </w:r>
      <w:proofErr w:type="spellStart"/>
      <w:r>
        <w:rPr>
          <w:rFonts w:ascii="Times New Roman" w:hAnsi="Times New Roman" w:cs="Times New Roman"/>
          <w:sz w:val="28"/>
        </w:rPr>
        <w:t>TTg</w:t>
      </w:r>
      <w:proofErr w:type="spellEnd"/>
      <w:r w:rsidR="00EF3216">
        <w:rPr>
          <w:rFonts w:ascii="Times New Roman" w:hAnsi="Times New Roman" w:cs="Times New Roman"/>
          <w:sz w:val="28"/>
        </w:rPr>
        <w:t>.</w:t>
      </w:r>
    </w:p>
    <w:p w14:paraId="63CD9032" w14:textId="4DBF5EB7" w:rsidR="002C50A7" w:rsidRPr="002C50A7" w:rsidRDefault="00EF3216" w:rsidP="004C20B5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lượng</w:t>
      </w:r>
      <w:proofErr w:type="spellEnd"/>
      <w:r w:rsidR="002C50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50A7">
        <w:rPr>
          <w:rFonts w:ascii="Times New Roman" w:hAnsi="Times New Roman" w:cs="Times New Roman"/>
          <w:sz w:val="28"/>
        </w:rPr>
        <w:t>gồm</w:t>
      </w:r>
      <w:proofErr w:type="spellEnd"/>
      <w:r w:rsidR="002C50A7">
        <w:rPr>
          <w:rFonts w:ascii="Times New Roman" w:hAnsi="Times New Roman" w:cs="Times New Roman"/>
          <w:sz w:val="28"/>
        </w:rPr>
        <w:t>:</w:t>
      </w:r>
    </w:p>
    <w:p w14:paraId="5091BDD6" w14:textId="77777777" w:rsidR="002C50A7" w:rsidRDefault="002C50A7" w:rsidP="004C20B5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+ 18 Tin </w:t>
      </w:r>
      <w:r w:rsidRPr="00BB2F0E">
        <w:rPr>
          <w:rFonts w:ascii="Times New Roman" w:hAnsi="Times New Roman" w:cs="Times New Roman"/>
          <w:i/>
          <w:sz w:val="28"/>
        </w:rPr>
        <w:t>(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Dự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kiến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200-350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từ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+ 01-02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ảnh</w:t>
      </w:r>
      <w:proofErr w:type="spellEnd"/>
      <w:r w:rsidRPr="00BB2F0E">
        <w:rPr>
          <w:rFonts w:ascii="Times New Roman" w:hAnsi="Times New Roman" w:cs="Times New Roman"/>
          <w:i/>
          <w:sz w:val="28"/>
        </w:rPr>
        <w:t>)</w:t>
      </w:r>
    </w:p>
    <w:p w14:paraId="022CA7FE" w14:textId="77777777" w:rsidR="002C50A7" w:rsidRDefault="002C50A7" w:rsidP="004C20B5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+ </w:t>
      </w:r>
      <w:r w:rsidRPr="00BB2F0E">
        <w:rPr>
          <w:rFonts w:ascii="Times New Roman" w:hAnsi="Times New Roman" w:cs="Times New Roman"/>
          <w:sz w:val="28"/>
        </w:rPr>
        <w:t xml:space="preserve">06 </w:t>
      </w:r>
      <w:proofErr w:type="spellStart"/>
      <w:r w:rsidRPr="00BB2F0E">
        <w:rPr>
          <w:rFonts w:ascii="Times New Roman" w:hAnsi="Times New Roman" w:cs="Times New Roman"/>
          <w:sz w:val="28"/>
        </w:rPr>
        <w:t>Bài</w:t>
      </w:r>
      <w:proofErr w:type="spellEnd"/>
      <w:r w:rsidRPr="00BB2F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F0E">
        <w:rPr>
          <w:rFonts w:ascii="Times New Roman" w:hAnsi="Times New Roman" w:cs="Times New Roman"/>
          <w:sz w:val="28"/>
        </w:rPr>
        <w:t>luận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 w:rsidRPr="00BB2F0E">
        <w:rPr>
          <w:rFonts w:ascii="Times New Roman" w:hAnsi="Times New Roman" w:cs="Times New Roman"/>
          <w:i/>
          <w:sz w:val="28"/>
        </w:rPr>
        <w:t>(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Dự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kiến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6</w:t>
      </w:r>
      <w:r w:rsidRPr="00BB2F0E">
        <w:rPr>
          <w:rFonts w:ascii="Times New Roman" w:hAnsi="Times New Roman" w:cs="Times New Roman"/>
          <w:i/>
          <w:sz w:val="28"/>
        </w:rPr>
        <w:t>00-</w:t>
      </w:r>
      <w:r>
        <w:rPr>
          <w:rFonts w:ascii="Times New Roman" w:hAnsi="Times New Roman" w:cs="Times New Roman"/>
          <w:i/>
          <w:sz w:val="28"/>
        </w:rPr>
        <w:t xml:space="preserve"> 100</w:t>
      </w:r>
      <w:r w:rsidRPr="00BB2F0E">
        <w:rPr>
          <w:rFonts w:ascii="Times New Roman" w:hAnsi="Times New Roman" w:cs="Times New Roman"/>
          <w:i/>
          <w:sz w:val="28"/>
        </w:rPr>
        <w:t xml:space="preserve">0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từ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+ 01-02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ảnh</w:t>
      </w:r>
      <w:proofErr w:type="spellEnd"/>
      <w:r w:rsidRPr="00BB2F0E">
        <w:rPr>
          <w:rFonts w:ascii="Times New Roman" w:hAnsi="Times New Roman" w:cs="Times New Roman"/>
          <w:i/>
          <w:sz w:val="28"/>
        </w:rPr>
        <w:t>)</w:t>
      </w:r>
    </w:p>
    <w:p w14:paraId="0635684F" w14:textId="77777777" w:rsidR="002C50A7" w:rsidRDefault="002C50A7" w:rsidP="004C20B5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+ </w:t>
      </w:r>
      <w:r w:rsidRPr="00BB2F0E">
        <w:rPr>
          <w:rFonts w:ascii="Times New Roman" w:hAnsi="Times New Roman" w:cs="Times New Roman"/>
          <w:sz w:val="28"/>
        </w:rPr>
        <w:t xml:space="preserve">03 </w:t>
      </w:r>
      <w:proofErr w:type="spellStart"/>
      <w:r w:rsidRPr="00BB2F0E">
        <w:rPr>
          <w:rFonts w:ascii="Times New Roman" w:hAnsi="Times New Roman" w:cs="Times New Roman"/>
          <w:sz w:val="28"/>
        </w:rPr>
        <w:t>Bài</w:t>
      </w:r>
      <w:proofErr w:type="spellEnd"/>
      <w:r w:rsidRPr="00BB2F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F0E">
        <w:rPr>
          <w:rFonts w:ascii="Times New Roman" w:hAnsi="Times New Roman" w:cs="Times New Roman"/>
          <w:sz w:val="28"/>
        </w:rPr>
        <w:t>phỏng</w:t>
      </w:r>
      <w:proofErr w:type="spellEnd"/>
      <w:r w:rsidRPr="00BB2F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F0E">
        <w:rPr>
          <w:rFonts w:ascii="Times New Roman" w:hAnsi="Times New Roman" w:cs="Times New Roman"/>
          <w:sz w:val="28"/>
        </w:rPr>
        <w:t>vấn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 w:rsidRPr="00BB2F0E">
        <w:rPr>
          <w:rFonts w:ascii="Times New Roman" w:hAnsi="Times New Roman" w:cs="Times New Roman"/>
          <w:i/>
          <w:sz w:val="28"/>
        </w:rPr>
        <w:t>(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Dự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kiến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8</w:t>
      </w:r>
      <w:r w:rsidRPr="00BB2F0E">
        <w:rPr>
          <w:rFonts w:ascii="Times New Roman" w:hAnsi="Times New Roman" w:cs="Times New Roman"/>
          <w:i/>
          <w:sz w:val="28"/>
        </w:rPr>
        <w:t>00-</w:t>
      </w:r>
      <w:r>
        <w:rPr>
          <w:rFonts w:ascii="Times New Roman" w:hAnsi="Times New Roman" w:cs="Times New Roman"/>
          <w:i/>
          <w:sz w:val="28"/>
        </w:rPr>
        <w:t>1.20</w:t>
      </w:r>
      <w:r w:rsidRPr="00BB2F0E">
        <w:rPr>
          <w:rFonts w:ascii="Times New Roman" w:hAnsi="Times New Roman" w:cs="Times New Roman"/>
          <w:i/>
          <w:sz w:val="28"/>
        </w:rPr>
        <w:t xml:space="preserve">0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từ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+ 01-02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ảnh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chân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dung</w:t>
      </w:r>
      <w:r w:rsidRPr="00BB2F0E">
        <w:rPr>
          <w:rFonts w:ascii="Times New Roman" w:hAnsi="Times New Roman" w:cs="Times New Roman"/>
          <w:i/>
          <w:sz w:val="28"/>
        </w:rPr>
        <w:t>)</w:t>
      </w:r>
    </w:p>
    <w:p w14:paraId="7CECD1A9" w14:textId="29962119" w:rsidR="00F829CC" w:rsidRDefault="002C50A7" w:rsidP="004C20B5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BB2F0E">
        <w:rPr>
          <w:rFonts w:ascii="Times New Roman" w:hAnsi="Times New Roman" w:cs="Times New Roman"/>
          <w:sz w:val="28"/>
        </w:rPr>
        <w:t>+ 03 Infographic</w:t>
      </w:r>
      <w:r>
        <w:rPr>
          <w:rFonts w:ascii="Times New Roman" w:hAnsi="Times New Roman" w:cs="Times New Roman"/>
          <w:sz w:val="28"/>
        </w:rPr>
        <w:t xml:space="preserve"> </w:t>
      </w:r>
      <w:r w:rsidRPr="00BB2F0E">
        <w:rPr>
          <w:rFonts w:ascii="Times New Roman" w:hAnsi="Times New Roman" w:cs="Times New Roman"/>
          <w:i/>
          <w:sz w:val="28"/>
        </w:rPr>
        <w:t>(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Dự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kiến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3</w:t>
      </w:r>
      <w:r w:rsidRPr="00BB2F0E">
        <w:rPr>
          <w:rFonts w:ascii="Times New Roman" w:hAnsi="Times New Roman" w:cs="Times New Roman"/>
          <w:i/>
          <w:sz w:val="28"/>
        </w:rPr>
        <w:t>00-5</w:t>
      </w:r>
      <w:r>
        <w:rPr>
          <w:rFonts w:ascii="Times New Roman" w:hAnsi="Times New Roman" w:cs="Times New Roman"/>
          <w:i/>
          <w:sz w:val="28"/>
        </w:rPr>
        <w:t>0</w:t>
      </w:r>
      <w:r w:rsidRPr="00BB2F0E">
        <w:rPr>
          <w:rFonts w:ascii="Times New Roman" w:hAnsi="Times New Roman" w:cs="Times New Roman"/>
          <w:i/>
          <w:sz w:val="28"/>
        </w:rPr>
        <w:t xml:space="preserve">0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từ</w:t>
      </w:r>
      <w:proofErr w:type="spellEnd"/>
      <w:r w:rsidRPr="00BB2F0E">
        <w:rPr>
          <w:rFonts w:ascii="Times New Roman" w:hAnsi="Times New Roman" w:cs="Times New Roman"/>
          <w:i/>
          <w:sz w:val="28"/>
        </w:rPr>
        <w:t xml:space="preserve"> + 0</w:t>
      </w:r>
      <w:r>
        <w:rPr>
          <w:rFonts w:ascii="Times New Roman" w:hAnsi="Times New Roman" w:cs="Times New Roman"/>
          <w:i/>
          <w:sz w:val="28"/>
        </w:rPr>
        <w:t>2</w:t>
      </w:r>
      <w:r w:rsidRPr="00BB2F0E">
        <w:rPr>
          <w:rFonts w:ascii="Times New Roman" w:hAnsi="Times New Roman" w:cs="Times New Roman"/>
          <w:i/>
          <w:sz w:val="28"/>
        </w:rPr>
        <w:t>-0</w:t>
      </w:r>
      <w:r>
        <w:rPr>
          <w:rFonts w:ascii="Times New Roman" w:hAnsi="Times New Roman" w:cs="Times New Roman"/>
          <w:i/>
          <w:sz w:val="28"/>
        </w:rPr>
        <w:t>3</w:t>
      </w:r>
      <w:r w:rsidRPr="00BB2F0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B2F0E">
        <w:rPr>
          <w:rFonts w:ascii="Times New Roman" w:hAnsi="Times New Roman" w:cs="Times New Roman"/>
          <w:i/>
          <w:sz w:val="28"/>
        </w:rPr>
        <w:t>ảnh</w:t>
      </w:r>
      <w:proofErr w:type="spellEnd"/>
      <w:r w:rsidRPr="00BB2F0E">
        <w:rPr>
          <w:rFonts w:ascii="Times New Roman" w:hAnsi="Times New Roman" w:cs="Times New Roman"/>
          <w:i/>
          <w:sz w:val="28"/>
        </w:rPr>
        <w:t>)</w:t>
      </w:r>
    </w:p>
    <w:p w14:paraId="24342985" w14:textId="77777777" w:rsidR="00F829CC" w:rsidRDefault="00F829CC" w:rsidP="00F829C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6"/>
          <w:shd w:val="clear" w:color="auto" w:fill="FFFFFF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6"/>
          <w:shd w:val="clear" w:color="auto" w:fill="FFFFFF"/>
        </w:rPr>
        <w:drawing>
          <wp:inline distT="0" distB="0" distL="0" distR="0" wp14:anchorId="58FEB38C" wp14:editId="3E3AF207">
            <wp:extent cx="198755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9A72A" w14:textId="77777777" w:rsidR="00F829CC" w:rsidRPr="00FD45FD" w:rsidRDefault="00F829CC" w:rsidP="00F829C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14:paraId="2FC7B533" w14:textId="77777777" w:rsidR="00AB7070" w:rsidRPr="007C607D" w:rsidRDefault="00AB7070" w:rsidP="0078212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AB7070" w:rsidRPr="007C607D" w:rsidSect="007444AD">
      <w:pgSz w:w="11907" w:h="16839" w:code="9"/>
      <w:pgMar w:top="113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EAD"/>
    <w:multiLevelType w:val="hybridMultilevel"/>
    <w:tmpl w:val="FFE8EC78"/>
    <w:lvl w:ilvl="0" w:tplc="56AA0A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934529"/>
    <w:multiLevelType w:val="hybridMultilevel"/>
    <w:tmpl w:val="D4B821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DF104F"/>
    <w:multiLevelType w:val="hybridMultilevel"/>
    <w:tmpl w:val="F46C70E2"/>
    <w:lvl w:ilvl="0" w:tplc="8AEC185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677F"/>
    <w:multiLevelType w:val="hybridMultilevel"/>
    <w:tmpl w:val="BDBC469E"/>
    <w:lvl w:ilvl="0" w:tplc="9058E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94CE7"/>
    <w:multiLevelType w:val="multilevel"/>
    <w:tmpl w:val="1956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B4"/>
    <w:rsid w:val="00015AEA"/>
    <w:rsid w:val="000245F2"/>
    <w:rsid w:val="000303F6"/>
    <w:rsid w:val="00041143"/>
    <w:rsid w:val="00103852"/>
    <w:rsid w:val="00110814"/>
    <w:rsid w:val="00130F0A"/>
    <w:rsid w:val="00144CEC"/>
    <w:rsid w:val="00146E26"/>
    <w:rsid w:val="00151F53"/>
    <w:rsid w:val="00165A8A"/>
    <w:rsid w:val="00194CDD"/>
    <w:rsid w:val="001D132A"/>
    <w:rsid w:val="0025651F"/>
    <w:rsid w:val="00291D91"/>
    <w:rsid w:val="00297F41"/>
    <w:rsid w:val="002C50A7"/>
    <w:rsid w:val="002E1631"/>
    <w:rsid w:val="002E633F"/>
    <w:rsid w:val="002F0D9A"/>
    <w:rsid w:val="002F2CB2"/>
    <w:rsid w:val="0034580E"/>
    <w:rsid w:val="0037173B"/>
    <w:rsid w:val="00373694"/>
    <w:rsid w:val="00380973"/>
    <w:rsid w:val="003A1D82"/>
    <w:rsid w:val="003C0B28"/>
    <w:rsid w:val="003C2D1C"/>
    <w:rsid w:val="003C7F49"/>
    <w:rsid w:val="00442349"/>
    <w:rsid w:val="00444930"/>
    <w:rsid w:val="00464FA4"/>
    <w:rsid w:val="004A1BE3"/>
    <w:rsid w:val="004C20B5"/>
    <w:rsid w:val="004C3114"/>
    <w:rsid w:val="00515FB3"/>
    <w:rsid w:val="005201CD"/>
    <w:rsid w:val="005254CE"/>
    <w:rsid w:val="005429B5"/>
    <w:rsid w:val="00566140"/>
    <w:rsid w:val="00567075"/>
    <w:rsid w:val="00596888"/>
    <w:rsid w:val="005E6156"/>
    <w:rsid w:val="005E6A66"/>
    <w:rsid w:val="00605F7B"/>
    <w:rsid w:val="00612168"/>
    <w:rsid w:val="00625B0C"/>
    <w:rsid w:val="006605E0"/>
    <w:rsid w:val="00664470"/>
    <w:rsid w:val="006818FD"/>
    <w:rsid w:val="00695962"/>
    <w:rsid w:val="006B28F2"/>
    <w:rsid w:val="00735426"/>
    <w:rsid w:val="007444AD"/>
    <w:rsid w:val="00782122"/>
    <w:rsid w:val="007852E1"/>
    <w:rsid w:val="007C607D"/>
    <w:rsid w:val="007E6A0D"/>
    <w:rsid w:val="007F4553"/>
    <w:rsid w:val="00823F32"/>
    <w:rsid w:val="00856650"/>
    <w:rsid w:val="008940B1"/>
    <w:rsid w:val="008A3AC2"/>
    <w:rsid w:val="008B502A"/>
    <w:rsid w:val="009227BF"/>
    <w:rsid w:val="00952C19"/>
    <w:rsid w:val="00957F43"/>
    <w:rsid w:val="009861BD"/>
    <w:rsid w:val="009A3541"/>
    <w:rsid w:val="009A411B"/>
    <w:rsid w:val="009A7306"/>
    <w:rsid w:val="009F2E0C"/>
    <w:rsid w:val="00A122A0"/>
    <w:rsid w:val="00A30171"/>
    <w:rsid w:val="00A445CA"/>
    <w:rsid w:val="00A723D4"/>
    <w:rsid w:val="00AB7070"/>
    <w:rsid w:val="00AC2E23"/>
    <w:rsid w:val="00B521CE"/>
    <w:rsid w:val="00B53F83"/>
    <w:rsid w:val="00B57459"/>
    <w:rsid w:val="00B73E96"/>
    <w:rsid w:val="00B774F9"/>
    <w:rsid w:val="00B84823"/>
    <w:rsid w:val="00BC1B20"/>
    <w:rsid w:val="00BC5D03"/>
    <w:rsid w:val="00C14554"/>
    <w:rsid w:val="00C249B4"/>
    <w:rsid w:val="00C367AD"/>
    <w:rsid w:val="00C820F3"/>
    <w:rsid w:val="00CC1B6E"/>
    <w:rsid w:val="00CC41DC"/>
    <w:rsid w:val="00D14BA1"/>
    <w:rsid w:val="00D15184"/>
    <w:rsid w:val="00D22D0B"/>
    <w:rsid w:val="00D34C40"/>
    <w:rsid w:val="00D45ACE"/>
    <w:rsid w:val="00D53D93"/>
    <w:rsid w:val="00E03278"/>
    <w:rsid w:val="00E173DD"/>
    <w:rsid w:val="00E21A2E"/>
    <w:rsid w:val="00E537BB"/>
    <w:rsid w:val="00ED47E8"/>
    <w:rsid w:val="00EE6F59"/>
    <w:rsid w:val="00EF3216"/>
    <w:rsid w:val="00F272D7"/>
    <w:rsid w:val="00F31C22"/>
    <w:rsid w:val="00F56779"/>
    <w:rsid w:val="00F6324F"/>
    <w:rsid w:val="00F829CC"/>
    <w:rsid w:val="00F83E3E"/>
    <w:rsid w:val="00FD16A7"/>
    <w:rsid w:val="00FD5D1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D202"/>
  <w15:docId w15:val="{B1E7F9DB-311C-4F16-9AEA-E5BB6BED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0E61-510C-4357-A3A9-B2DE244E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pvtm</cp:lastModifiedBy>
  <cp:revision>73</cp:revision>
  <cp:lastPrinted>2022-10-17T01:57:00Z</cp:lastPrinted>
  <dcterms:created xsi:type="dcterms:W3CDTF">2021-11-25T06:48:00Z</dcterms:created>
  <dcterms:modified xsi:type="dcterms:W3CDTF">2022-10-17T01:57:00Z</dcterms:modified>
</cp:coreProperties>
</file>